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ED" w:rsidRPr="001036ED" w:rsidRDefault="001036ED" w:rsidP="002002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3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ZASADY OCENIANIA Z HISTORII W KLASACH 4- 8 SZKOŁY PODSTAWOWEJ NR 22 W KATOWICACH ZGODNY Z WZO</w:t>
      </w:r>
    </w:p>
    <w:p w:rsidR="006B2CB3" w:rsidRPr="0063536C" w:rsidRDefault="006B2CB3" w:rsidP="001036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Zasady przedmiotowego systemu oceniania.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Sprawdzanie na bieżąco postępów ucznia w nauce z uwzględnieniem wymagań edukacyjnych i indywidualnych możliwości ucznia.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2. Sformułowanie informacji w postaci oceny szkolnej o postępach ucznia, stopniu opanowania wiadomości i umiejętności oraz rozumieniu treści określonych wymaganiami programowymi.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3. Osobą oceniającą poziom kompetencji przedmiotowych jest nauczyciel historii.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4. Ocenia się umiejętności i wiedzę. Uczeń ma prawo być jeden raz nie przygotowany do odp. ustnej w s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t>emestrze.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Sposoby sprawdzania dydaktycznych osiągnięć uczniów: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Formy kontroli ustnej (na bieżących lekcjach):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krótkie odpowiedzi na pytania kontrolne,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zawierające opis przebiegu wydarzeń,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wypowiedzi dotyczące znajomości podstawowych pojęć historycznych, </w:t>
      </w:r>
    </w:p>
    <w:p w:rsidR="006B2CB3" w:rsidRPr="0063536C" w:rsidRDefault="006B2CB3" w:rsidP="00635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wypowiedzi pobudzające ucznia do myślenia przyczynowo</w:t>
      </w:r>
      <w:r w:rsidR="00847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47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skutkowego, </w:t>
      </w:r>
    </w:p>
    <w:p w:rsidR="006B2CB3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Dodatkowe pytania naprowadzające wpływają na obniżenie oceny. Nauczyciel pyta z 3 ostatnich lekcji lub z materiału Ocena pracy ucznia w czasie lekcji (częstotliwość zgłaszania się, stosunek do poruszanej tematyki, wykazywanie się wiedzą i dociekliwością). </w:t>
      </w:r>
    </w:p>
    <w:p w:rsidR="001036ED" w:rsidRPr="001036ED" w:rsidRDefault="001036ED" w:rsidP="001036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036ED">
        <w:rPr>
          <w:rFonts w:ascii="Times New Roman" w:hAnsi="Times New Roman" w:cs="Times New Roman"/>
          <w:color w:val="000000"/>
          <w:sz w:val="24"/>
          <w:szCs w:val="24"/>
        </w:rPr>
        <w:t>Aktywność ucznia na lekcji nagrodzona jest plusami lub ocenami.</w:t>
      </w:r>
    </w:p>
    <w:p w:rsidR="001036ED" w:rsidRPr="001036ED" w:rsidRDefault="001036ED" w:rsidP="001036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036ED">
        <w:rPr>
          <w:rFonts w:ascii="Times New Roman" w:hAnsi="Times New Roman" w:cs="Times New Roman"/>
          <w:color w:val="000000"/>
          <w:sz w:val="24"/>
          <w:szCs w:val="24"/>
        </w:rPr>
        <w:t>Otrzymanie 5 plusów odpowiada ocenie bardzo dobrej. Brak pracy na lekcji i zaangażowania w nią skutkuje minusem lub oceną niedostateczną. Otrzymanie 5 minusów równe jest ocenie niedostatecznej</w:t>
      </w:r>
    </w:p>
    <w:p w:rsidR="001036ED" w:rsidRPr="001036ED" w:rsidRDefault="001036ED" w:rsidP="001036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036ED">
        <w:rPr>
          <w:rFonts w:ascii="Times New Roman" w:hAnsi="Times New Roman" w:cs="Times New Roman"/>
          <w:color w:val="000000"/>
          <w:sz w:val="24"/>
          <w:szCs w:val="24"/>
        </w:rPr>
        <w:t>Za rozwiązanie problemów o większym stopniu trudności podczas lekcji będzie wystawiana ocena.</w:t>
      </w:r>
    </w:p>
    <w:p w:rsidR="001036ED" w:rsidRPr="0063536C" w:rsidRDefault="001036ED" w:rsidP="001036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036ED">
        <w:rPr>
          <w:rFonts w:ascii="Times New Roman" w:hAnsi="Times New Roman" w:cs="Times New Roman"/>
          <w:color w:val="000000"/>
          <w:sz w:val="24"/>
          <w:szCs w:val="24"/>
        </w:rPr>
        <w:t>W przypadku form aktywności obejmujących łatwy materiał lub o przeciętnym stopniu trudności ocena może być ustalona łącznie za kilka lekcji.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Formy kontroli pisemnej: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kartkówki - nauczyciel może zrobić kartkówkę z 3 ostatnich lekcji bez zapowiedzi, 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sprawdzian - przygotowane formularze (po zakończonym dziale programowym), </w:t>
      </w:r>
    </w:p>
    <w:p w:rsidR="006B2CB3" w:rsidRPr="002D3113" w:rsidRDefault="006B2CB3" w:rsidP="002D3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prace pisemne np. plan, schemat, notatka</w:t>
      </w:r>
      <w:r w:rsidR="00C84DB7">
        <w:rPr>
          <w:rFonts w:ascii="Times New Roman" w:hAnsi="Times New Roman" w:cs="Times New Roman"/>
          <w:color w:val="000000"/>
          <w:sz w:val="24"/>
          <w:szCs w:val="24"/>
        </w:rPr>
        <w:t>, karta pracy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(wprowadzane stopniowo w procesie edukacyjnym), </w:t>
      </w:r>
    </w:p>
    <w:p w:rsidR="006B2CB3" w:rsidRPr="0063536C" w:rsidRDefault="006B2CB3" w:rsidP="006353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praca z: tekstem źródłowym, tabelą, wykresem, ilustracją, mapą, taśmą chronologiczną. </w:t>
      </w: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prezentacja wyników swojej pracy na forum klasy: </w:t>
      </w:r>
    </w:p>
    <w:p w:rsidR="006B2CB3" w:rsidRPr="0063536C" w:rsidRDefault="00EE470E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 wystawianej ocenie</w:t>
      </w:r>
      <w:r w:rsidR="006B2CB3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obowiązują następujące kryteria procentowe: 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celujący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100% punktów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bardzo dobry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99% - 91% punktów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dobry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90% - 71% punktów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dostateczny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70% - 51% punktów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dopuszczający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50% - 31% punktów</w:t>
      </w:r>
    </w:p>
    <w:p w:rsidR="002002CB" w:rsidRPr="002002CB" w:rsidRDefault="002002CB" w:rsidP="002002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Pr="002002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niedostateczny 30% punktów i poniżej</w:t>
      </w:r>
    </w:p>
    <w:p w:rsidR="006B2CB3" w:rsidRPr="002002CB" w:rsidRDefault="006B2CB3" w:rsidP="002002CB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Uwzględnia się indywidualne możliwości edukacyjne każdego ucznia, jego zaangażowanie, wkład pracy, systematyczność oraz informacje zawarte w opinii PPP. </w:t>
      </w:r>
    </w:p>
    <w:p w:rsid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Uczniowie z dysfunkcjami oceniani są wg odrębnych zasad zalecanych przez Poradnię Psychologiczno- Pedagogiczną.</w:t>
      </w:r>
    </w:p>
    <w:p w:rsidR="00114BD2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Ocenianie odpowiedzi ustnych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1.Przy ocenianiu odpowiedzi nauczyciel bierze pod uwagę następujące czynniki: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znajomość wiadomości z ostatniego działu podręcznika, który był przerabiany na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lekcjach – szczegółowo, z innych lekcji przekrojowo,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wyciągania wniosków,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umiejętność analizy przyczynowo</w:t>
      </w:r>
      <w:r w:rsidR="00847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-skutkowej,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umiejętność uzasadniania i argumentowania,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posługiwanie się mapą ścienną, mapkami zawartymi w atlasach i podręcznikach. </w:t>
      </w:r>
    </w:p>
    <w:p w:rsidR="00114BD2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„celującą”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 pełnym zakresie opanował umiejętności określone programem nauczania</w:t>
      </w:r>
    </w:p>
    <w:p w:rsidR="00114BD2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swobodnie operuje terminologią historyczną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potrafi samodzielnie korzystać ze źródeł informacji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bardzo aktywnie uczestniczy w procesie lekcyjnym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. Ocenę “bardzo dobrą”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sposób wyczerpujący opanował wiedzę,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kojarzyć wiadomości oraz przekazywać je zgodnie z logicznym układem,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właściwie rozumie uogólnienia i związki pomiędzy zjawiskami historycznymi,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 zjawiska bez pomocy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umiejętnie i samodzielnie wykorzystuje wiadomości w teorii i praktyce,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poprawny sposób posługuje się terminologią historyczną.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. Ocenę “ dobrą”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dostrzega ciągłość i zmiany w historii,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poprawnie rozumie związki pomiędzy wydarzeniami,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 sytuacjach nietypowych potrafi dokonać prostych uogólnień,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pod kierunkiem nauczyciela potrafi dokonać analizy przyczynowo</w:t>
      </w:r>
      <w:r w:rsidR="00847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-skutkowej i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odnaleźć związki i zależności między faktami,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zna podstawowe pojęcia i terminy naukowe 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odpowiedź jest spójna i poprawna pod względem językowym.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“ dostateczną”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posiada wiadomości w stopniu podstawowym,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schematycznie przedstawia związki przyczynowo – skutkowe,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chronologicznie przedstawić wydarzenia,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poprawnie rozumie podstawowe zjawiska historyczne,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dokonuje prostych analiz przy pomocy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wykorzystać wiadomości do celów praktycznych, jedynie dzięki pomocy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jego wypowiedź jest uboga w słownictwo przedmiotu,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umie wyjaśniać podstawowe definicje 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potrafi wykonać proste ćwiczenia z mapą i tekstami źródłowymi.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“ dopuszczającą”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-objaśnia proste zjawiska i fakty,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-stosuje niektóre pojęcia,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ma wiadomości konieczne, luźno powiązane,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słabo rozumie uogólnienia, nie potrafi wyjaśnić zjawisk,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nie potrafi dokonać analizy przyczynowo</w:t>
      </w:r>
      <w:r w:rsidR="00847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-skutkowej,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stosuje wiedzę w sposób jedynie odtwórczy i tylko z pomocą nauczyciela,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posiada bardzo ubogie słownictwo przedmiotowe,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>- wypowiada się chaotycznie, niespójnie pod względem językowym.</w:t>
      </w:r>
    </w:p>
    <w:p w:rsidR="0063536C" w:rsidRPr="0063536C" w:rsidRDefault="00B00BA9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Ocenę </w:t>
      </w:r>
      <w:r w:rsid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niedostateczną</w:t>
      </w:r>
      <w:r w:rsidR="002002CB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63536C">
        <w:rPr>
          <w:rFonts w:ascii="Times New Roman" w:hAnsi="Times New Roman" w:cs="Times New Roman"/>
          <w:color w:val="000000"/>
          <w:sz w:val="24"/>
          <w:szCs w:val="24"/>
        </w:rPr>
        <w:t xml:space="preserve"> dostaje uczeń, który nie spełnia powyższych wymagań edukacyjnych.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Ocenianie umiejętności analizy tekstu źródłowego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1.Ocena obejmuje: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-stopień ogólnego rozumienia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-umiejętność- interpretacji informacji zawartych w tekście,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-udzielenia odpowiedzi na postawione do tekstu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wyjaśniania pojęć znajdujących się w tekście,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-wnioskowania na podstawie wiadomości z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-dokonania krytycznej oceny źródła pod względem jego przydatności i wiarygodności, </w:t>
      </w:r>
      <w:r w:rsidR="002002C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r w:rsidR="002002CB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„celującą”</w:t>
      </w:r>
      <w:r w:rsidR="002002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t>otrzymuje uczeń, który:</w:t>
      </w:r>
      <w:r w:rsidR="00114BD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w pełnym zakresie określa rodzaj źródła i odpowiada na wszystkie pytania dołączone do tekstu źródłowego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“bardzo dobrą”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odpowiedzieć wyczerpująco na wszystkie pytania dołączone do tekstu źródłowego,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na podstawie własnych wniosków określić konsekwencje przedstawionych zjawisk,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Ocenę “dobrą” 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otrzymuje uczeń, który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dokonać analizy źródła,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z pomocą nauczyciela przedstawić własne pytania do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wiadomości z tekstu do znanej sobie faktografii,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krytyki źródła.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“dostateczną”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 pracując na krótkim tekście (przy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dokonać ogólnej analizy tekstu w oparciu o podane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konstruować własne pytania,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rodzaj źródła.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Ocenę “dopuszczającą” 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otrzymuje uczeń, który korzystając z krótkiego tekstu (przy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pomocy nauczyciela) potrafi: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opowiedzieć treść tekstu,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odnieść treść do epoki w której powstał,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- określić jego rodzaj.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Uczeń, który nie spełni wymagań na ocenę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“dopuszczającą”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stopień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02CB">
        <w:rPr>
          <w:rFonts w:ascii="Times New Roman" w:hAnsi="Times New Roman" w:cs="Times New Roman"/>
          <w:b/>
          <w:color w:val="000000"/>
          <w:sz w:val="24"/>
          <w:szCs w:val="24"/>
        </w:rPr>
        <w:t>“niedostateczny”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5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Ocenę </w:t>
      </w:r>
      <w:r w:rsidR="002002CB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dopuszczającą” 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otrzymuje uczeń, który na wskazanym przez nauczyciela </w:t>
      </w:r>
    </w:p>
    <w:p w:rsidR="0063536C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obszarze potrafi znaleźć niektóre państwa, miejsca bitew i traktatów pokojowych. </w:t>
      </w:r>
    </w:p>
    <w:p w:rsidR="0063536C" w:rsidRPr="0063536C" w:rsidRDefault="00114BD2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536C" w:rsidRPr="002002CB">
        <w:rPr>
          <w:rFonts w:ascii="Times New Roman" w:hAnsi="Times New Roman" w:cs="Times New Roman"/>
          <w:b/>
          <w:color w:val="000000"/>
          <w:sz w:val="24"/>
          <w:szCs w:val="24"/>
        </w:rPr>
        <w:t>Ocenę “niedostateczną”</w:t>
      </w:r>
      <w:r w:rsidR="0063536C"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otrzymuje uczeń, który pomimo pomocy nauczyciela nie </w:t>
      </w:r>
    </w:p>
    <w:p w:rsidR="0063536C" w:rsidRPr="001036ED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potrafi wykazać się podstawową umiejętnością pracy z mapą. </w:t>
      </w:r>
      <w:r w:rsidRPr="006353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B3" w:rsidRPr="0063536C" w:rsidRDefault="0063536C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B2CB3"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Zasady poprawiania ocen: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1. Uczeń po otrzymaniu oceny niedostatecznej ma prawo do próby ponownego zaliczenia sprawdzianu, testu w przeciągu </w:t>
      </w:r>
      <w:r w:rsidRPr="00114BD2">
        <w:rPr>
          <w:rFonts w:ascii="Times New Roman" w:hAnsi="Times New Roman" w:cs="Times New Roman"/>
          <w:bCs/>
          <w:color w:val="000000"/>
          <w:sz w:val="24"/>
          <w:szCs w:val="24"/>
        </w:rPr>
        <w:t>2 tygodni</w:t>
      </w:r>
      <w:r w:rsidRPr="0063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od dnia oddania pracy przez nauczyciela. Jeżeli w ciągu tych 2 tygodni uczeń zachoruje, nauczyciel umożliwia mu poprawę niezaliczonej pracy w terminie ustalonym z uczniem.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Przy ustalaniu terminów prac pisemnych stosuje się przepisy zawarte w PZO, (indywidualnie uwzględnia się stan zdrowia dziecka i jego sytuację życiową). </w:t>
      </w:r>
    </w:p>
    <w:p w:rsidR="006B2CB3" w:rsidRPr="0063536C" w:rsidRDefault="006B2CB3" w:rsidP="0063536C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3. Uczeń w trakcie semestru ma prawo poprawić swoje oceny zgłaszając się na konsultacje indywidualne, wykonując z własnej inicjatywy prace dodatkowe. </w:t>
      </w:r>
    </w:p>
    <w:p w:rsidR="006B2CB3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4. Uczeń nieobecny w danym dniu, podczas pisania pracy klasowej, ma obowiązek zgłosić się po tej nieobecności w szkole, do pisania pracy klasowej </w:t>
      </w:r>
      <w:r w:rsidR="001036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536C">
        <w:rPr>
          <w:rFonts w:ascii="Times New Roman" w:hAnsi="Times New Roman" w:cs="Times New Roman"/>
          <w:color w:val="000000"/>
          <w:sz w:val="24"/>
          <w:szCs w:val="24"/>
        </w:rPr>
        <w:t xml:space="preserve"> W przypadku odmowy otrzymuje ocenę niedostateczną. </w:t>
      </w:r>
      <w:r w:rsidR="001036ED" w:rsidRPr="001036ED">
        <w:rPr>
          <w:rFonts w:ascii="Times New Roman" w:hAnsi="Times New Roman" w:cs="Times New Roman"/>
          <w:color w:val="000000"/>
          <w:sz w:val="24"/>
          <w:szCs w:val="24"/>
        </w:rPr>
        <w:t>Termin poprawy sprawdzianu na ocenę wyższą jest uzgadniany z zainteresowanymi uczniami. Uczeń ma prawo do poprawy otrzymanej oceny w terminie 14 dni od jej otrzymania. Ocena otrzymana z poprawy wpisywana jest do dziennika obok wcześniej otrzymanej.</w:t>
      </w:r>
    </w:p>
    <w:p w:rsidR="001036ED" w:rsidRDefault="001036ED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036ED">
        <w:rPr>
          <w:rFonts w:ascii="Times New Roman" w:hAnsi="Times New Roman" w:cs="Times New Roman"/>
          <w:color w:val="000000"/>
          <w:sz w:val="24"/>
          <w:szCs w:val="24"/>
        </w:rPr>
        <w:t>Ponowna ocena niedostateczna nie jest wpisywana do  dziennika, jednak fakt nie poprawienia klasówki rzutuje znacząco na ocenę klasyfikacyjną śródroczną bądź roczną.</w:t>
      </w:r>
    </w:p>
    <w:p w:rsidR="001036ED" w:rsidRPr="0063536C" w:rsidRDefault="001036ED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036ED">
        <w:rPr>
          <w:rFonts w:ascii="Times New Roman" w:hAnsi="Times New Roman" w:cs="Times New Roman"/>
          <w:color w:val="000000"/>
          <w:sz w:val="24"/>
          <w:szCs w:val="24"/>
        </w:rPr>
        <w:t>Uczeń ma prawo do zgłoszenia przed rozpoczęciem lekcji nieprzygotowania, bez podania przyczyny jeden raz w semestrze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b/>
          <w:color w:val="000000"/>
          <w:sz w:val="32"/>
          <w:szCs w:val="24"/>
        </w:rPr>
        <w:t>Uczniowie cudzoziemcy\uczniowie powracający z zagranicy: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Dostosowanie wymagań edukacyjnych dla tych uczniów ma na celu przede wszystkim zainteresowanie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ucznia cudzoziemskiego i powracającego z zagranicy historią i kulturą polską.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Działania mają motywować go do nauki historii poprzez: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stosowanie języka instrukcji w komunikacji z uczniem cudzoziemcem (krótkie polecenia, np. ułóż,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Narysuj, zaznacz na osi czasu);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 Przygotowanie kart pracy w języku polskim i rodzimym ucznia, streszczenie i tłumaczenie zakresu</w:t>
      </w:r>
      <w:bookmarkStart w:id="0" w:name="_GoBack"/>
      <w:bookmarkEnd w:id="0"/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materiału danego tematu lekcji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umożliwienie korzystania podczas lekcji ze słownika dwujęzycznego (w tym słownika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internetowego),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formułowanie pytań skierowanych w sposób jasny, krótki oraz dostosowany do poziomu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znajomości języka polskiego;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udzielanie informacji zwrotnej podczas lekcji;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stosowanie bogatego materiału ikonograficznego (zdjęcia, mapy historyczne, wykresy, schematy, oś czasu)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przy wyjaśnianiu zagadnień tematycznych;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włączanie ucznia w pracę zespołową i dostosowywanie instrukcji do jego językowych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umiejętności;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akceptowanie każdej formy wypowiedzi świadczącej o zrozumieniu zagadnienia (nawet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jednorazową czy błędną gramatycznie);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ocenianie tych elementów, które możliwe są do oceny.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wydłużenie czasu pracy ucznia.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Sposób oceniania jest zawsze dostosowany do umiejętności i czynionych przez uczniów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postępów w przyswajaniu wiedzy. W tym przypadku możliwa jest zmiana zasad i sposobu oceniania ucznia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lastRenderedPageBreak/>
        <w:t>za poszczególne umiejętności. W myśl tego podczas oceny umiejętności ucznia: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akceptowana jest każda prawidłowa odpowiedź (nawet jednozdaniowa),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docenia się każdą formę aktywności ucznia na lekcji,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w wypowiedziach pisemnych brana jest pod uwagę komunikacyjność (akceptowane są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wypowiedzi z błędami językowymi),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ćwiczenia w pisaniu mogą dotyczyć jedynie przepisywania i uzupełniania krótkich tekstów, a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uczeń samodzielnie może napisać nawet prosty i krótki tekst,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podczas odpowiedzi ustnych stosowany jest język instrukcji – proste, krótkie, jasne komunikaty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oraz krótkie pytania typu: Kim był …….? Wymień …. np. wynalazki przełomu XIX i XX wieku?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Na lekcjach nie wymaga się od ucznia: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odpowiedzi na forum klasy,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czytania na forum klasy obszernych fragmentów skompilowanych i trudnych tekstów historycznych,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np. tekstów źródłowych,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• pisania dłuższych form wypowiedzi.</w:t>
      </w:r>
    </w:p>
    <w:p w:rsidR="00847D8B" w:rsidRPr="00847D8B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Wobec uczniów obcokrajowców/uczniów powracających z zagranicy, którzy robią widoczne</w:t>
      </w:r>
    </w:p>
    <w:p w:rsidR="00CC1F36" w:rsidRPr="00CC1F36" w:rsidRDefault="00847D8B" w:rsidP="00847D8B">
      <w:pPr>
        <w:autoSpaceDE w:val="0"/>
        <w:autoSpaceDN w:val="0"/>
        <w:adjustRightInd w:val="0"/>
        <w:spacing w:after="76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47D8B">
        <w:rPr>
          <w:rFonts w:ascii="Times New Roman" w:hAnsi="Times New Roman" w:cs="Times New Roman"/>
          <w:color w:val="000000"/>
          <w:sz w:val="24"/>
          <w:szCs w:val="24"/>
        </w:rPr>
        <w:t>postępy w nauce języka polskiego, można stopniowo podwyższać wymagania.</w:t>
      </w:r>
    </w:p>
    <w:p w:rsidR="006B2CB3" w:rsidRPr="0063536C" w:rsidRDefault="006B2CB3" w:rsidP="0063536C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6B2CB3" w:rsidP="006353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2CB3" w:rsidRPr="0063536C" w:rsidRDefault="00233D19" w:rsidP="00233D19">
      <w:pPr>
        <w:tabs>
          <w:tab w:val="left" w:pos="37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2CB3" w:rsidRPr="0063536C" w:rsidRDefault="006B2CB3" w:rsidP="0063536C">
      <w:pPr>
        <w:rPr>
          <w:rFonts w:ascii="Times New Roman" w:hAnsi="Times New Roman" w:cs="Times New Roman"/>
          <w:sz w:val="24"/>
          <w:szCs w:val="24"/>
        </w:rPr>
      </w:pPr>
    </w:p>
    <w:p w:rsidR="006B2CB3" w:rsidRPr="0063536C" w:rsidRDefault="006B2CB3" w:rsidP="0063536C">
      <w:pPr>
        <w:rPr>
          <w:rFonts w:ascii="Times New Roman" w:hAnsi="Times New Roman" w:cs="Times New Roman"/>
          <w:sz w:val="24"/>
          <w:szCs w:val="24"/>
        </w:rPr>
      </w:pPr>
    </w:p>
    <w:p w:rsidR="002F2887" w:rsidRPr="0063536C" w:rsidRDefault="002F2887" w:rsidP="0063536C">
      <w:pPr>
        <w:rPr>
          <w:rFonts w:ascii="Times New Roman" w:hAnsi="Times New Roman" w:cs="Times New Roman"/>
          <w:sz w:val="24"/>
          <w:szCs w:val="24"/>
        </w:rPr>
      </w:pPr>
    </w:p>
    <w:sectPr w:rsidR="002F2887" w:rsidRPr="0063536C" w:rsidSect="0010296D">
      <w:footerReference w:type="default" r:id="rId7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F3" w:rsidRDefault="001F64F3" w:rsidP="0063536C">
      <w:pPr>
        <w:spacing w:after="0" w:line="240" w:lineRule="auto"/>
      </w:pPr>
      <w:r>
        <w:separator/>
      </w:r>
    </w:p>
  </w:endnote>
  <w:endnote w:type="continuationSeparator" w:id="0">
    <w:p w:rsidR="001F64F3" w:rsidRDefault="001F64F3" w:rsidP="0063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92441"/>
      <w:docPartObj>
        <w:docPartGallery w:val="Page Numbers (Bottom of Page)"/>
        <w:docPartUnique/>
      </w:docPartObj>
    </w:sdtPr>
    <w:sdtEndPr/>
    <w:sdtContent>
      <w:p w:rsidR="0063536C" w:rsidRDefault="006353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D8B">
          <w:rPr>
            <w:noProof/>
          </w:rPr>
          <w:t>4</w:t>
        </w:r>
        <w:r>
          <w:fldChar w:fldCharType="end"/>
        </w:r>
      </w:p>
    </w:sdtContent>
  </w:sdt>
  <w:p w:rsidR="0063536C" w:rsidRDefault="006353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F3" w:rsidRDefault="001F64F3" w:rsidP="0063536C">
      <w:pPr>
        <w:spacing w:after="0" w:line="240" w:lineRule="auto"/>
      </w:pPr>
      <w:r>
        <w:separator/>
      </w:r>
    </w:p>
  </w:footnote>
  <w:footnote w:type="continuationSeparator" w:id="0">
    <w:p w:rsidR="001F64F3" w:rsidRDefault="001F64F3" w:rsidP="0063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12D"/>
    <w:multiLevelType w:val="hybridMultilevel"/>
    <w:tmpl w:val="088E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4C309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7C8"/>
    <w:multiLevelType w:val="hybridMultilevel"/>
    <w:tmpl w:val="7BBA12EA"/>
    <w:lvl w:ilvl="0" w:tplc="A80C68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71D3C"/>
    <w:multiLevelType w:val="hybridMultilevel"/>
    <w:tmpl w:val="0568D1A8"/>
    <w:lvl w:ilvl="0" w:tplc="7A6843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94559"/>
    <w:multiLevelType w:val="hybridMultilevel"/>
    <w:tmpl w:val="418C26A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3458E6"/>
    <w:multiLevelType w:val="hybridMultilevel"/>
    <w:tmpl w:val="8684D4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D5"/>
    <w:rsid w:val="001036ED"/>
    <w:rsid w:val="00114BD2"/>
    <w:rsid w:val="001F64F3"/>
    <w:rsid w:val="002002CB"/>
    <w:rsid w:val="00233D19"/>
    <w:rsid w:val="002914E7"/>
    <w:rsid w:val="002D3113"/>
    <w:rsid w:val="002F2887"/>
    <w:rsid w:val="003744EB"/>
    <w:rsid w:val="00400578"/>
    <w:rsid w:val="004455E4"/>
    <w:rsid w:val="004464D0"/>
    <w:rsid w:val="00497474"/>
    <w:rsid w:val="004D1D1C"/>
    <w:rsid w:val="004F77A0"/>
    <w:rsid w:val="00603DD5"/>
    <w:rsid w:val="0063536C"/>
    <w:rsid w:val="006A6803"/>
    <w:rsid w:val="006B2CB3"/>
    <w:rsid w:val="00756DB8"/>
    <w:rsid w:val="007C1CFF"/>
    <w:rsid w:val="00847D8B"/>
    <w:rsid w:val="00861D8C"/>
    <w:rsid w:val="008679DD"/>
    <w:rsid w:val="00A861D9"/>
    <w:rsid w:val="00A90AC9"/>
    <w:rsid w:val="00B00BA9"/>
    <w:rsid w:val="00BD18A7"/>
    <w:rsid w:val="00C13B6A"/>
    <w:rsid w:val="00C84DB7"/>
    <w:rsid w:val="00CB1387"/>
    <w:rsid w:val="00CC1F36"/>
    <w:rsid w:val="00CD1FFC"/>
    <w:rsid w:val="00D57987"/>
    <w:rsid w:val="00DC0CED"/>
    <w:rsid w:val="00DD18ED"/>
    <w:rsid w:val="00EE470E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5D8B9-19B3-49B0-82FC-71448939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CB3"/>
    <w:pPr>
      <w:ind w:left="720"/>
      <w:contextualSpacing/>
    </w:pPr>
  </w:style>
  <w:style w:type="paragraph" w:customStyle="1" w:styleId="Default">
    <w:name w:val="Default"/>
    <w:rsid w:val="006B2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36C"/>
  </w:style>
  <w:style w:type="paragraph" w:styleId="Stopka">
    <w:name w:val="footer"/>
    <w:basedOn w:val="Normalny"/>
    <w:link w:val="StopkaZnak"/>
    <w:uiPriority w:val="99"/>
    <w:unhideWhenUsed/>
    <w:rsid w:val="00635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krzysztof</cp:lastModifiedBy>
  <cp:revision>3</cp:revision>
  <dcterms:created xsi:type="dcterms:W3CDTF">2024-09-24T19:51:00Z</dcterms:created>
  <dcterms:modified xsi:type="dcterms:W3CDTF">2024-09-24T19:51:00Z</dcterms:modified>
</cp:coreProperties>
</file>