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EF" w:rsidRDefault="00C32E7B">
      <w:pPr>
        <w:pStyle w:val="Tytu"/>
        <w:jc w:val="center"/>
      </w:pPr>
      <w:bookmarkStart w:id="0" w:name="_GoBack"/>
      <w:bookmarkEnd w:id="0"/>
      <w:r>
        <w:t>REGULAMIN KONKURSU PLASTYCZNEGO</w:t>
      </w:r>
    </w:p>
    <w:p w:rsidR="00CE06EF" w:rsidRDefault="00C32E7B">
      <w:pPr>
        <w:pStyle w:val="Nagwek1"/>
        <w:jc w:val="center"/>
      </w:pPr>
      <w:r>
        <w:t>„Szkolny Bebok – Maskotka Naszej Szkoły”</w:t>
      </w:r>
    </w:p>
    <w:p w:rsidR="00CE06EF" w:rsidRDefault="00C32E7B">
      <w:pPr>
        <w:jc w:val="center"/>
      </w:pPr>
      <w:r>
        <w:t>Szkoła Podstawowa nr 22 im. Juliusza Słowackiego w Katowicach</w:t>
      </w:r>
    </w:p>
    <w:p w:rsidR="00CE06EF" w:rsidRDefault="00CE06EF"/>
    <w:p w:rsidR="00CE06EF" w:rsidRDefault="00C32E7B">
      <w:pPr>
        <w:pStyle w:val="Nagwek2"/>
      </w:pPr>
      <w:r>
        <w:t>1. Organizator konkursu</w:t>
      </w:r>
    </w:p>
    <w:p w:rsidR="00CE06EF" w:rsidRDefault="00C32E7B">
      <w:r>
        <w:t>Szkoła Podstawowa nr 22 im. Juliusza Słowackiego w Katowicach.</w:t>
      </w:r>
    </w:p>
    <w:p w:rsidR="00CE06EF" w:rsidRDefault="00C32E7B">
      <w:pPr>
        <w:pStyle w:val="Nagwek2"/>
      </w:pPr>
      <w:r>
        <w:t>2. Cele konkursu</w:t>
      </w:r>
    </w:p>
    <w:p w:rsidR="00CE06EF" w:rsidRDefault="00C32E7B">
      <w:r>
        <w:t xml:space="preserve">- Rozbudzanie </w:t>
      </w:r>
      <w:r>
        <w:t>kreatywności i wyobraźni uczniów.</w:t>
      </w:r>
      <w:r>
        <w:br/>
        <w:t>- Wyłonienie projektu „Szkolnego Beboka” – maskotki szkoły, która może być zarówno przyjazna, jak i trochę straszna!</w:t>
      </w:r>
      <w:r>
        <w:br/>
        <w:t>- Integracja społeczności szkolnej poprzez wspólną zabawę i głosowanie.</w:t>
      </w:r>
    </w:p>
    <w:p w:rsidR="00CE06EF" w:rsidRDefault="00C32E7B">
      <w:pPr>
        <w:pStyle w:val="Nagwek2"/>
      </w:pPr>
      <w:r>
        <w:t>3. Uczestnicy konkursu</w:t>
      </w:r>
    </w:p>
    <w:p w:rsidR="00CE06EF" w:rsidRDefault="00C32E7B">
      <w:r>
        <w:t xml:space="preserve">- Konkurs </w:t>
      </w:r>
      <w:r>
        <w:t>przeznaczony jest dla uczniów klas I-IV oraz V-VIII.</w:t>
      </w:r>
      <w:r>
        <w:br/>
        <w:t>- Prace będą oceniane w dwóch kategoriach wiekowych:</w:t>
      </w:r>
      <w:r>
        <w:br/>
        <w:t xml:space="preserve">  • Klasy I-IV</w:t>
      </w:r>
      <w:r>
        <w:br/>
        <w:t xml:space="preserve">  • Klasy V-VIII</w:t>
      </w:r>
    </w:p>
    <w:p w:rsidR="00CE06EF" w:rsidRDefault="00C32E7B">
      <w:pPr>
        <w:pStyle w:val="Nagwek2"/>
      </w:pPr>
      <w:r>
        <w:t>4. Tematyka i forma pracy</w:t>
      </w:r>
    </w:p>
    <w:p w:rsidR="00CE06EF" w:rsidRDefault="00C32E7B">
      <w:r>
        <w:t>- Tematem konkursu jest stworzenie postaci „Szkolnego Beboka” – maskotki szkoły.</w:t>
      </w:r>
      <w:r>
        <w:br/>
        <w:t>- Praca moż</w:t>
      </w:r>
      <w:r>
        <w:t>e mieć charakter straszny lub przyjazny, ważne, by była oryginalna i nawiązywała do szkolnego życia.</w:t>
      </w:r>
    </w:p>
    <w:p w:rsidR="00CE06EF" w:rsidRDefault="00C32E7B">
      <w:pPr>
        <w:pStyle w:val="Nagwek2"/>
      </w:pPr>
      <w:r>
        <w:t>5. Format i technika wykonania</w:t>
      </w:r>
    </w:p>
    <w:p w:rsidR="00CE06EF" w:rsidRDefault="00C32E7B">
      <w:r>
        <w:t>- Format pracy: A4.</w:t>
      </w:r>
      <w:r>
        <w:br/>
        <w:t>- Technika: dowolna (rysunek, malarstwo, kolaż, grafika komputerowa itp.).</w:t>
      </w:r>
      <w:r>
        <w:br/>
        <w:t>- Praca musi być indywidualna</w:t>
      </w:r>
      <w:r>
        <w:t xml:space="preserve"> i wykonana samodzielnie.</w:t>
      </w:r>
    </w:p>
    <w:p w:rsidR="00CE06EF" w:rsidRDefault="00C32E7B">
      <w:pPr>
        <w:pStyle w:val="Nagwek2"/>
      </w:pPr>
      <w:r>
        <w:t>6. Warunki uczestnictwa</w:t>
      </w:r>
    </w:p>
    <w:p w:rsidR="00CE06EF" w:rsidRDefault="00C32E7B">
      <w:r>
        <w:t>- Każdy uczestnik może zgłosić tylko jedną pracę.</w:t>
      </w:r>
      <w:r>
        <w:br/>
        <w:t>- Na odwrocie pracy należy czytelnie napisać: imię i nazwisko ucznia, klasę oraz kategorię wiekową.</w:t>
      </w:r>
      <w:r>
        <w:br/>
        <w:t>- Prace należy oddać do dnia 23 maja 2025 r. do [miejsce</w:t>
      </w:r>
      <w:r>
        <w:t xml:space="preserve"> składania prac, np. sala plastyczna lub sekretariat].</w:t>
      </w:r>
    </w:p>
    <w:p w:rsidR="00CE06EF" w:rsidRDefault="00C32E7B">
      <w:pPr>
        <w:pStyle w:val="Nagwek2"/>
      </w:pPr>
      <w:r>
        <w:lastRenderedPageBreak/>
        <w:t>7. Ocena prac i wybór zwycięzcy</w:t>
      </w:r>
    </w:p>
    <w:p w:rsidR="00CE06EF" w:rsidRDefault="00C32E7B">
      <w:r>
        <w:t>- Jury konkursowe wybierze:</w:t>
      </w:r>
      <w:r>
        <w:br/>
        <w:t xml:space="preserve">  • 10 najlepszych prac z klas I-IV</w:t>
      </w:r>
      <w:r>
        <w:br/>
        <w:t xml:space="preserve">  • 10 najlepszych prac z klas V-VIII</w:t>
      </w:r>
      <w:r>
        <w:br/>
        <w:t>- Spośród tych 20 prac zostanie przeprowadzone głosowanie na szkoln</w:t>
      </w:r>
      <w:r>
        <w:t>ym Facebooku.</w:t>
      </w:r>
      <w:r>
        <w:br/>
        <w:t>- Praca, która uzyska najwięcej głosów, zostanie oficjalną szkolną maskotką.</w:t>
      </w:r>
    </w:p>
    <w:p w:rsidR="00CE06EF" w:rsidRDefault="00C32E7B">
      <w:pPr>
        <w:pStyle w:val="Nagwek2"/>
      </w:pPr>
      <w:r>
        <w:t>8. Głosowanie i ogłoszenie wyników</w:t>
      </w:r>
    </w:p>
    <w:p w:rsidR="00CE06EF" w:rsidRDefault="00C32E7B">
      <w:r>
        <w:t>- Głosowanie na Facebooku potrwa do dnia 2 czerwca 2025 r.</w:t>
      </w:r>
      <w:r>
        <w:br/>
        <w:t>- Wyniki głosowania oraz wręczenie nagród za miejsca 1-3 w obu kategori</w:t>
      </w:r>
      <w:r>
        <w:t>ach odbędzie się podczas szkolnego festynu w dniu 3 czerwca 2025 r.</w:t>
      </w:r>
    </w:p>
    <w:p w:rsidR="00CE06EF" w:rsidRDefault="00C32E7B">
      <w:pPr>
        <w:pStyle w:val="Nagwek2"/>
      </w:pPr>
      <w:r>
        <w:t>9. Nagrody</w:t>
      </w:r>
    </w:p>
    <w:p w:rsidR="00CE06EF" w:rsidRDefault="00C32E7B">
      <w:r>
        <w:t>- Nagrody za miejsca 1-3 w obu kategoriach wiekowych.</w:t>
      </w:r>
      <w:r>
        <w:br/>
        <w:t>- Projekt z największą liczbą głosów zostanie wykorzystany do stworzenia rzeczywistej maskotki szkoły.</w:t>
      </w:r>
    </w:p>
    <w:p w:rsidR="00CE06EF" w:rsidRDefault="00C32E7B">
      <w:pPr>
        <w:pStyle w:val="Nagwek2"/>
      </w:pPr>
      <w:r>
        <w:t>10. Postanowienia ko</w:t>
      </w:r>
      <w:r>
        <w:t>ńcowe</w:t>
      </w:r>
    </w:p>
    <w:p w:rsidR="00CE06EF" w:rsidRDefault="00C32E7B">
      <w:r>
        <w:t>- Organizator zastrzega sobie prawo do publikacji prac i ich wykorzystania w celach promocyjnych szkoły.</w:t>
      </w:r>
      <w:r>
        <w:br/>
        <w:t>- Zgłoszenie pracy jest równoznaczne z akceptacją regulaminu konkursu.</w:t>
      </w:r>
    </w:p>
    <w:sectPr w:rsidR="00CE06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32E7B"/>
    <w:rsid w:val="00CB0664"/>
    <w:rsid w:val="00CE06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89E3D42-35AD-42D9-9D3B-1C97F8C8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BCBF17-E121-4910-BFF4-E66AAC31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krzysztof</cp:lastModifiedBy>
  <cp:revision>2</cp:revision>
  <dcterms:created xsi:type="dcterms:W3CDTF">2025-05-06T20:56:00Z</dcterms:created>
  <dcterms:modified xsi:type="dcterms:W3CDTF">2025-05-06T20:56:00Z</dcterms:modified>
  <cp:category/>
</cp:coreProperties>
</file>